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8E" w:rsidRPr="0034588E" w:rsidRDefault="0034588E" w:rsidP="0034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88E">
        <w:rPr>
          <w:rFonts w:ascii="Times New Roman" w:hAnsi="Times New Roman" w:cs="Times New Roman"/>
          <w:b/>
          <w:sz w:val="28"/>
          <w:szCs w:val="28"/>
        </w:rPr>
        <w:t xml:space="preserve">ỦY BAN NHÂN DÂN           CỘNG HÒA XÃ HỘI CHỦ NGHĨA VIỆT NAM </w:t>
      </w:r>
    </w:p>
    <w:p w:rsidR="0034588E" w:rsidRPr="0034588E" w:rsidRDefault="0034588E" w:rsidP="00345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88E">
        <w:rPr>
          <w:rFonts w:ascii="Times New Roman" w:hAnsi="Times New Roman" w:cs="Times New Roman"/>
          <w:b/>
          <w:sz w:val="28"/>
          <w:szCs w:val="28"/>
        </w:rPr>
        <w:t xml:space="preserve">  XÃ NGHĨA ĐỒNG </w:t>
      </w:r>
      <w:r w:rsidRPr="0034588E">
        <w:rPr>
          <w:rFonts w:ascii="Times New Roman" w:hAnsi="Times New Roman" w:cs="Times New Roman"/>
          <w:b/>
          <w:sz w:val="28"/>
          <w:szCs w:val="28"/>
        </w:rPr>
        <w:tab/>
      </w:r>
      <w:r w:rsidRPr="0034588E">
        <w:rPr>
          <w:rFonts w:ascii="Times New Roman" w:hAnsi="Times New Roman" w:cs="Times New Roman"/>
          <w:b/>
          <w:sz w:val="28"/>
          <w:szCs w:val="28"/>
        </w:rPr>
        <w:tab/>
        <w:t xml:space="preserve">            Độc lập - Tự do - Hạnh phúc </w:t>
      </w:r>
    </w:p>
    <w:p w:rsidR="0034588E" w:rsidRPr="0034588E" w:rsidRDefault="0034588E" w:rsidP="00345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8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6C81E" wp14:editId="0B37FC52">
                <wp:simplePos x="0" y="0"/>
                <wp:positionH relativeFrom="column">
                  <wp:posOffset>3077845</wp:posOffset>
                </wp:positionH>
                <wp:positionV relativeFrom="paragraph">
                  <wp:posOffset>22225</wp:posOffset>
                </wp:positionV>
                <wp:extent cx="168910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5AD5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5pt,1.75pt" to="375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VF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Z/M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"/>
            </w:pict>
          </mc:Fallback>
        </mc:AlternateContent>
      </w:r>
      <w:r w:rsidRPr="003458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78BF5" wp14:editId="512142B8">
                <wp:simplePos x="0" y="0"/>
                <wp:positionH relativeFrom="column">
                  <wp:posOffset>287020</wp:posOffset>
                </wp:positionH>
                <wp:positionV relativeFrom="paragraph">
                  <wp:posOffset>22225</wp:posOffset>
                </wp:positionV>
                <wp:extent cx="977900" cy="0"/>
                <wp:effectExtent l="6350" t="11430" r="635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028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.75pt" to="9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p2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fHpaJt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"/>
            </w:pict>
          </mc:Fallback>
        </mc:AlternateContent>
      </w:r>
      <w:r w:rsidRPr="00345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4588E" w:rsidRDefault="0034588E" w:rsidP="00345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588E">
        <w:rPr>
          <w:rFonts w:ascii="Times New Roman" w:hAnsi="Times New Roman" w:cs="Times New Roman"/>
          <w:sz w:val="28"/>
          <w:szCs w:val="28"/>
        </w:rPr>
        <w:t xml:space="preserve">  Số: 07/TB-UBND                            </w:t>
      </w:r>
      <w:r w:rsidRPr="0034588E">
        <w:rPr>
          <w:rFonts w:ascii="Times New Roman" w:hAnsi="Times New Roman" w:cs="Times New Roman"/>
          <w:i/>
          <w:sz w:val="28"/>
          <w:szCs w:val="28"/>
        </w:rPr>
        <w:t>Nghĩa Đồng, ngày 28  tháng 01 năm 2022</w:t>
      </w:r>
    </w:p>
    <w:p w:rsidR="0034588E" w:rsidRPr="0034588E" w:rsidRDefault="0034588E" w:rsidP="00345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588E" w:rsidRPr="0034588E" w:rsidRDefault="0034588E" w:rsidP="00345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8E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34588E" w:rsidRPr="0034588E" w:rsidRDefault="0034588E" w:rsidP="00345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8E">
        <w:rPr>
          <w:rFonts w:ascii="Times New Roman" w:hAnsi="Times New Roman" w:cs="Times New Roman"/>
          <w:b/>
          <w:sz w:val="28"/>
          <w:szCs w:val="28"/>
        </w:rPr>
        <w:t xml:space="preserve">Chương trình công tác của Thường trực </w:t>
      </w:r>
    </w:p>
    <w:p w:rsidR="0034588E" w:rsidRPr="0034588E" w:rsidRDefault="0034588E" w:rsidP="00345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96B7B" wp14:editId="786D10F7">
                <wp:simplePos x="0" y="0"/>
                <wp:positionH relativeFrom="margin">
                  <wp:posOffset>2047240</wp:posOffset>
                </wp:positionH>
                <wp:positionV relativeFrom="paragraph">
                  <wp:posOffset>239395</wp:posOffset>
                </wp:positionV>
                <wp:extent cx="22225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5D20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1.2pt,18.85pt" to="336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">
                <w10:wrap anchorx="margin"/>
              </v:line>
            </w:pict>
          </mc:Fallback>
        </mc:AlternateContent>
      </w:r>
      <w:r w:rsidRPr="0034588E">
        <w:rPr>
          <w:rFonts w:ascii="Times New Roman" w:hAnsi="Times New Roman" w:cs="Times New Roman"/>
          <w:b/>
          <w:sz w:val="28"/>
          <w:szCs w:val="28"/>
        </w:rPr>
        <w:t>HĐND-UBND xã Nghĩa Đồng tháng 2 năm 2022</w:t>
      </w:r>
    </w:p>
    <w:p w:rsidR="0034588E" w:rsidRPr="0034588E" w:rsidRDefault="0034588E" w:rsidP="0034588E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3458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0D848" wp14:editId="6BE60211">
                <wp:simplePos x="0" y="0"/>
                <wp:positionH relativeFrom="column">
                  <wp:posOffset>819150</wp:posOffset>
                </wp:positionH>
                <wp:positionV relativeFrom="paragraph">
                  <wp:posOffset>265430</wp:posOffset>
                </wp:positionV>
                <wp:extent cx="4600575" cy="1162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8E" w:rsidRPr="00C8281A" w:rsidRDefault="0034588E" w:rsidP="003458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C8281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Chúc Mừng Năm Mới</w:t>
                            </w:r>
                          </w:p>
                          <w:p w:rsidR="0034588E" w:rsidRPr="00C8281A" w:rsidRDefault="0034588E" w:rsidP="0034588E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C8281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XUÂN NHÂM DẦN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0D848" id="Rectangle 4" o:spid="_x0000_s1026" style="position:absolute;margin-left:64.5pt;margin-top:20.9pt;width:362.25pt;height:9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" fillcolor="white [3201]" strokecolor="#70ad47 [3209]" strokeweight="1pt">
                <v:textbox>
                  <w:txbxContent>
                    <w:p w:rsidR="0034588E" w:rsidRPr="00C8281A" w:rsidRDefault="0034588E" w:rsidP="003458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C8281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Chúc </w:t>
                      </w:r>
                      <w:bookmarkStart w:id="1" w:name="_GoBack"/>
                      <w:bookmarkEnd w:id="1"/>
                      <w:r w:rsidRPr="00C8281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Mừng Năm Mới</w:t>
                      </w:r>
                    </w:p>
                    <w:p w:rsidR="0034588E" w:rsidRPr="00C8281A" w:rsidRDefault="0034588E" w:rsidP="0034588E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C8281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XUÂN NHÂM DẦN 2022</w:t>
                      </w:r>
                    </w:p>
                  </w:txbxContent>
                </v:textbox>
              </v:rect>
            </w:pict>
          </mc:Fallback>
        </mc:AlternateContent>
      </w:r>
    </w:p>
    <w:p w:rsidR="0034588E" w:rsidRPr="0034588E" w:rsidRDefault="0034588E" w:rsidP="0034588E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34588E" w:rsidRPr="0034588E" w:rsidRDefault="0034588E" w:rsidP="0034588E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34588E" w:rsidRPr="0034588E" w:rsidRDefault="0034588E" w:rsidP="0034588E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34588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588E" w:rsidRPr="0034588E" w:rsidRDefault="0034588E" w:rsidP="00F819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4588E">
        <w:rPr>
          <w:rFonts w:ascii="Times New Roman" w:hAnsi="Times New Roman" w:cs="Times New Roman"/>
          <w:b/>
          <w:sz w:val="28"/>
          <w:szCs w:val="28"/>
        </w:rPr>
        <w:t xml:space="preserve">   I. TRỌNG TÂM CÔNG TÁC THÁNG 02 NĂM 2022</w:t>
      </w:r>
    </w:p>
    <w:p w:rsidR="0034588E" w:rsidRPr="0034588E" w:rsidRDefault="0034588E" w:rsidP="00F8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8E">
        <w:rPr>
          <w:rFonts w:ascii="Times New Roman" w:hAnsi="Times New Roman" w:cs="Times New Roman"/>
          <w:sz w:val="28"/>
          <w:szCs w:val="28"/>
        </w:rPr>
        <w:t>- Chỉ đạo gieo trồng các cây trồng vụ Xuân 2022, công tác phòng chống đói rét, phòng chống dịch bệnh cho cây trồng, vật nuôi;</w:t>
      </w:r>
    </w:p>
    <w:p w:rsidR="0034588E" w:rsidRPr="0034588E" w:rsidRDefault="0034588E" w:rsidP="00F8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8E">
        <w:rPr>
          <w:rFonts w:ascii="Times New Roman" w:hAnsi="Times New Roman" w:cs="Times New Roman"/>
          <w:sz w:val="28"/>
          <w:szCs w:val="28"/>
        </w:rPr>
        <w:t>- Xây dựng và triển khai kế hoạch trồng cây đầu xuân;</w:t>
      </w:r>
    </w:p>
    <w:p w:rsidR="0034588E" w:rsidRPr="0034588E" w:rsidRDefault="0034588E" w:rsidP="00F8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8E">
        <w:rPr>
          <w:rFonts w:ascii="Times New Roman" w:hAnsi="Times New Roman" w:cs="Times New Roman"/>
          <w:sz w:val="28"/>
          <w:szCs w:val="28"/>
        </w:rPr>
        <w:t>- Chỉ đạo hoạt động tuyên truyền mừng Đảng, mừng Xuân Nhâm Dần 2022;</w:t>
      </w:r>
    </w:p>
    <w:p w:rsidR="0034588E" w:rsidRPr="0034588E" w:rsidRDefault="0034588E" w:rsidP="00F8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8E">
        <w:rPr>
          <w:rFonts w:ascii="Times New Roman" w:hAnsi="Times New Roman" w:cs="Times New Roman"/>
          <w:sz w:val="28"/>
          <w:szCs w:val="28"/>
        </w:rPr>
        <w:t xml:space="preserve">- Tổ chức ra quân truy quét tội phạm; </w:t>
      </w:r>
    </w:p>
    <w:p w:rsidR="0034588E" w:rsidRPr="0034588E" w:rsidRDefault="0034588E" w:rsidP="00F8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8E">
        <w:rPr>
          <w:rFonts w:ascii="Times New Roman" w:hAnsi="Times New Roman" w:cs="Times New Roman"/>
          <w:sz w:val="28"/>
          <w:szCs w:val="28"/>
        </w:rPr>
        <w:t>- Phát động ra quân triển khai giải tỏa vi phạm HLATGT, làm GTNT, đảm bảo ATGT trước, trong, sau tết Nguyên đán;</w:t>
      </w:r>
    </w:p>
    <w:p w:rsidR="0034588E" w:rsidRPr="0034588E" w:rsidRDefault="0034588E" w:rsidP="00F8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8E">
        <w:rPr>
          <w:rFonts w:ascii="Times New Roman" w:hAnsi="Times New Roman" w:cs="Times New Roman"/>
          <w:sz w:val="28"/>
          <w:szCs w:val="28"/>
        </w:rPr>
        <w:t>- Tổ chức kiểm tra công tác vệ sinh ATTP, hàng nhái, hàng giả trước tết Nguyên đán;</w:t>
      </w:r>
    </w:p>
    <w:p w:rsidR="0034588E" w:rsidRPr="0034588E" w:rsidRDefault="0034588E" w:rsidP="00F8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8E">
        <w:rPr>
          <w:rFonts w:ascii="Times New Roman" w:hAnsi="Times New Roman" w:cs="Times New Roman"/>
          <w:sz w:val="28"/>
          <w:szCs w:val="28"/>
        </w:rPr>
        <w:t>- Triển khai kế hoạch thực hiện Nghị quyết HĐND xã.</w:t>
      </w:r>
    </w:p>
    <w:p w:rsidR="0034588E" w:rsidRPr="0034588E" w:rsidRDefault="0034588E" w:rsidP="00F8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88E">
        <w:rPr>
          <w:rFonts w:ascii="Times New Roman" w:hAnsi="Times New Roman" w:cs="Times New Roman"/>
          <w:b/>
          <w:i/>
          <w:sz w:val="28"/>
          <w:szCs w:val="28"/>
        </w:rPr>
        <w:t>*Trong tháng có:</w:t>
      </w:r>
    </w:p>
    <w:p w:rsidR="0034588E" w:rsidRPr="0034588E" w:rsidRDefault="0034588E" w:rsidP="00F819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88E">
        <w:rPr>
          <w:rFonts w:ascii="Times New Roman" w:hAnsi="Times New Roman" w:cs="Times New Roman"/>
          <w:i/>
          <w:sz w:val="28"/>
          <w:szCs w:val="28"/>
        </w:rPr>
        <w:t>- Kỷ niệm 92 năm ngày thành lập Đảng Cộng sản Việt Nam (3/2/1930-3/2/2022)</w:t>
      </w:r>
    </w:p>
    <w:p w:rsidR="0034588E" w:rsidRPr="0034588E" w:rsidRDefault="0034588E" w:rsidP="00F8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8E">
        <w:rPr>
          <w:rFonts w:ascii="Times New Roman" w:hAnsi="Times New Roman" w:cs="Times New Roman"/>
          <w:sz w:val="28"/>
          <w:szCs w:val="28"/>
        </w:rPr>
        <w:t>- Kỉ niệm 67 năm ngày thầy thuốc Việt Nam (27/2/1955-27/2/2022)</w:t>
      </w:r>
    </w:p>
    <w:p w:rsidR="0034588E" w:rsidRPr="0034588E" w:rsidRDefault="0034588E" w:rsidP="00F8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8E">
        <w:rPr>
          <w:rFonts w:ascii="Times New Roman" w:hAnsi="Times New Roman" w:cs="Times New Roman"/>
          <w:sz w:val="28"/>
          <w:szCs w:val="28"/>
        </w:rPr>
        <w:t>- Tết cổ truyền của dân tộc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0"/>
        <w:gridCol w:w="4526"/>
        <w:gridCol w:w="817"/>
        <w:gridCol w:w="743"/>
        <w:gridCol w:w="2126"/>
        <w:gridCol w:w="1314"/>
        <w:gridCol w:w="245"/>
      </w:tblGrid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8E" w:rsidRPr="0034588E" w:rsidRDefault="0034588E" w:rsidP="00DD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sz w:val="28"/>
                <w:szCs w:val="28"/>
              </w:rPr>
              <w:t>Ngày/ thứ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8E" w:rsidRPr="0034588E" w:rsidRDefault="0034588E" w:rsidP="00DD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sz w:val="28"/>
                <w:szCs w:val="28"/>
              </w:rPr>
              <w:t>Nội dung phân công chuẩn bị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sz w:val="28"/>
                <w:szCs w:val="28"/>
              </w:rPr>
              <w:t>Phân công chuẩn bị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8E" w:rsidRPr="0034588E" w:rsidRDefault="0034588E" w:rsidP="00DD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sz w:val="28"/>
                <w:szCs w:val="28"/>
              </w:rPr>
              <w:t>Chủ trì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8E" w:rsidRPr="0034588E" w:rsidRDefault="0034588E" w:rsidP="00DD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34588E" w:rsidRPr="0034588E" w:rsidRDefault="0034588E" w:rsidP="00DD6023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(T3)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Nghỉ tết nguyên đãn Nhâm Dần 2022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02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(T4)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Nghỉ tết nguyên đãn Nhâm Dần 2022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03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(T5)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Nghỉ tết nguyên đãn Nhâm Dần 2022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04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(T6)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Nghỉ tết nguyên đãn Nhâm Dần 2022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05-06</w:t>
            </w: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(T7, CN)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Nghỉ tết nguyên đãn Nhâm Dần 2022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(T2)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spacing w:before="60" w:after="60" w:line="320" w:lineRule="exact"/>
              <w:ind w:right="-4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Sáng:  </w:t>
            </w: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Gặp mặt cán bộ công chức đầu xuân năm mới 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dân.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VPUB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liên quan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TT UBND</w:t>
            </w:r>
          </w:p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– PCT.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-11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Hội trường lớn   </w:t>
            </w:r>
          </w:p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(T3)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</w:t>
            </w: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Lễ phát động trồng cây “Đời đời nhớ ơn Bác Hồ” xuân Nhâm Dần 2022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liên quan</w:t>
            </w:r>
          </w:p>
          <w:p w:rsidR="0034588E" w:rsidRPr="0034588E" w:rsidRDefault="0034588E" w:rsidP="00DD6023">
            <w:pPr>
              <w:ind w:left="57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Địa chính NN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- PCT.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– PCT.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588E" w:rsidRPr="0034588E" w:rsidRDefault="0034588E" w:rsidP="00DD6023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   Cơ sở</w:t>
            </w:r>
          </w:p>
        </w:tc>
      </w:tr>
      <w:tr w:rsidR="0034588E" w:rsidRPr="0034588E" w:rsidTr="00DD6023">
        <w:trPr>
          <w:trHeight w:val="1305"/>
        </w:trPr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09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(T4)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</w:t>
            </w: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- Kiểm tra công tác vệ sinh môi trường, giải toả hành lang ATGT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liên quan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Địa chính 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- PCT.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Đ/c Hiển – CT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  cơ sở </w:t>
            </w:r>
          </w:p>
        </w:tc>
      </w:tr>
      <w:tr w:rsidR="0034588E" w:rsidRPr="0034588E" w:rsidTr="00DD6023">
        <w:trPr>
          <w:trHeight w:val="335"/>
        </w:trPr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(T5)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Tiếp dân định kỳ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VPUB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liên quan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Đ/c Hiển – CT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- PCT.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Phòng tiếp dân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(T6)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dân.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Ra quân giải toả vi phạm hành lang ATGT, công tác đảm bảo trật tự ATGT trước, trong và sau tết Nguyên Đán năm 2022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liên quan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Ban công an – Địa chính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– PCT.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- PCT.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Cơ sở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12,13</w:t>
            </w: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(T7, CN)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Nghỉ cuối tuần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(T2)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- Giao ban đầu tuần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dân.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VPUB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 liên quan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Đ/c Hiển – CT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Quỳnh – PCT.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-110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Hội trường 2 </w:t>
            </w:r>
          </w:p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 một cửa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(T3)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dân.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Kiểm tra công tác sản xuất vụ Xuân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liên quan</w:t>
            </w:r>
          </w:p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Địa chính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Quỳnh – PCT.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- PCT.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  <w:p w:rsidR="0034588E" w:rsidRPr="0034588E" w:rsidRDefault="0034588E" w:rsidP="00DD6023">
            <w:pPr>
              <w:ind w:left="-11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Cơ sở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(T4)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dân.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Kiểm tra công tác Phòng chống covid - 19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liên quan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Trạm y tế 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Quỳnh – PCT.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Đ/c Hiển – CT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Cơ sở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(T5)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Tiếp dân định kỳ</w:t>
            </w:r>
          </w:p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Lễ giao quân năm 2022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VPUB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BCH Quân sự xã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Đ/c Hiển – CT UBND xã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Đ/c Quỳnh PCT.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Phòng tiếp dân</w:t>
            </w:r>
          </w:p>
          <w:p w:rsidR="0034588E" w:rsidRPr="0034588E" w:rsidRDefault="0034588E" w:rsidP="00DD6023">
            <w:pPr>
              <w:ind w:right="-245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4588E" w:rsidRPr="0034588E" w:rsidRDefault="0034588E" w:rsidP="00DD6023">
            <w:pPr>
              <w:ind w:right="-245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Cơ sở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(T6)</w:t>
            </w:r>
          </w:p>
        </w:tc>
        <w:tc>
          <w:tcPr>
            <w:tcW w:w="4536" w:type="dxa"/>
            <w:gridSpan w:val="2"/>
            <w:vAlign w:val="center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Giải quyết TTHC của công dân.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liên quan</w:t>
            </w:r>
          </w:p>
        </w:tc>
        <w:tc>
          <w:tcPr>
            <w:tcW w:w="2126" w:type="dxa"/>
            <w:vAlign w:val="center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Quỳnh – PCT.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19-20</w:t>
            </w: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(T7, CN)</w:t>
            </w:r>
          </w:p>
        </w:tc>
        <w:tc>
          <w:tcPr>
            <w:tcW w:w="4536" w:type="dxa"/>
            <w:gridSpan w:val="2"/>
            <w:vAlign w:val="center"/>
          </w:tcPr>
          <w:p w:rsidR="0034588E" w:rsidRPr="0034588E" w:rsidRDefault="0034588E" w:rsidP="00DD6023">
            <w:pPr>
              <w:spacing w:before="60" w:after="60" w:line="320" w:lineRule="exact"/>
              <w:ind w:left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spacing w:before="60" w:after="60" w:line="320" w:lineRule="exact"/>
              <w:ind w:left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88E" w:rsidRPr="0034588E" w:rsidRDefault="0034588E" w:rsidP="00DD6023">
            <w:pPr>
              <w:spacing w:before="60" w:after="60" w:line="320" w:lineRule="exact"/>
              <w:ind w:left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spacing w:before="60" w:after="60" w:line="320" w:lineRule="exact"/>
              <w:ind w:left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(T2)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- Giao ban đầu tuần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dân.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VPUB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 liên quan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Đ/c Hiển – CT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– PCT.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Hội trường 2 </w:t>
            </w:r>
          </w:p>
          <w:p w:rsidR="0034588E" w:rsidRPr="0034588E" w:rsidRDefault="0034588E" w:rsidP="00DD6023">
            <w:pPr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 một cửa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(T3)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dân.</w:t>
            </w: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Kiểm tra chất lượng các công trình xây dựng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 liên quan</w:t>
            </w: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Địa chính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– PCT.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Đ/c Hiển – CT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 một cửa</w:t>
            </w: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Cơ sở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(T4)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Họp UBND xã thường kỳ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 liên quan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VPUB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– PCT.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Hiển – 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Hội trường 2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(T5)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</w:t>
            </w: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right="57"/>
              <w:jc w:val="both"/>
              <w:rPr>
                <w:rFonts w:ascii="Times New Roman" w:hAnsi="Times New Roman" w:cs="Times New Roman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Tiếp dân định kỳ 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 liên quan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VPUB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– PCT.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Đ/c Hiển – 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Phòng tiếp dân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(T6)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sz w:val="28"/>
                <w:szCs w:val="28"/>
              </w:rPr>
              <w:t>- Họp BCH Đảng bộ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 liên quan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VPĐU</w:t>
            </w: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Thành – PCT. UBND xã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BTV- BCH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  <w:p w:rsidR="0034588E" w:rsidRPr="0034588E" w:rsidRDefault="0034588E" w:rsidP="00DD60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Hội trường 2</w:t>
            </w: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26-17</w:t>
            </w:r>
          </w:p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(T7, CN)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Nghỉ cuối tuần</w:t>
            </w: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88E" w:rsidRPr="0034588E" w:rsidTr="00DD6023">
        <w:tc>
          <w:tcPr>
            <w:tcW w:w="993" w:type="dxa"/>
          </w:tcPr>
          <w:p w:rsidR="0034588E" w:rsidRPr="0034588E" w:rsidRDefault="0034588E" w:rsidP="00DD6023">
            <w:pPr>
              <w:ind w:righ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28</w:t>
            </w:r>
          </w:p>
        </w:tc>
        <w:tc>
          <w:tcPr>
            <w:tcW w:w="4536" w:type="dxa"/>
            <w:gridSpan w:val="2"/>
          </w:tcPr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- Giải quyết TTHC của công dân</w:t>
            </w:r>
          </w:p>
          <w:p w:rsidR="0034588E" w:rsidRPr="0034588E" w:rsidRDefault="0034588E" w:rsidP="00DD6023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Các ngành liên quan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Đ/c Quỳnh – PCT. UBND xã</w:t>
            </w:r>
          </w:p>
        </w:tc>
        <w:tc>
          <w:tcPr>
            <w:tcW w:w="1559" w:type="dxa"/>
            <w:gridSpan w:val="2"/>
          </w:tcPr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TTGD</w:t>
            </w:r>
          </w:p>
          <w:p w:rsidR="0034588E" w:rsidRPr="0034588E" w:rsidRDefault="0034588E" w:rsidP="00DD602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Cs/>
                <w:sz w:val="28"/>
                <w:szCs w:val="28"/>
              </w:rPr>
              <w:t>một cửa</w:t>
            </w:r>
          </w:p>
        </w:tc>
      </w:tr>
      <w:tr w:rsidR="0034588E" w:rsidRPr="0034588E" w:rsidTr="00DD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003" w:type="dxa"/>
          <w:wAfter w:w="245" w:type="dxa"/>
          <w:trHeight w:val="70"/>
        </w:trPr>
        <w:tc>
          <w:tcPr>
            <w:tcW w:w="5343" w:type="dxa"/>
            <w:gridSpan w:val="2"/>
          </w:tcPr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s-MX"/>
              </w:rPr>
            </w:pPr>
          </w:p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es-MX"/>
              </w:rPr>
            </w:pPr>
            <w:r w:rsidRPr="003458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es-MX"/>
              </w:rPr>
              <w:t>Nơi nhận:</w:t>
            </w:r>
          </w:p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jc w:val="left"/>
              <w:rPr>
                <w:rFonts w:ascii="Times New Roman" w:hAnsi="Times New Roman" w:cs="Times New Roman"/>
                <w:szCs w:val="22"/>
                <w:lang w:val="es-MX"/>
              </w:rPr>
            </w:pPr>
            <w:r w:rsidRPr="0034588E">
              <w:rPr>
                <w:rFonts w:ascii="Times New Roman" w:hAnsi="Times New Roman" w:cs="Times New Roman"/>
                <w:szCs w:val="22"/>
                <w:lang w:val="es-MX"/>
              </w:rPr>
              <w:t>- VP UBND huyện (b/c);</w:t>
            </w:r>
          </w:p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jc w:val="left"/>
              <w:rPr>
                <w:rFonts w:ascii="Times New Roman" w:hAnsi="Times New Roman" w:cs="Times New Roman"/>
                <w:bCs/>
                <w:iCs/>
                <w:szCs w:val="22"/>
                <w:lang w:val="es-MX"/>
              </w:rPr>
            </w:pPr>
            <w:r w:rsidRPr="0034588E">
              <w:rPr>
                <w:rFonts w:ascii="Times New Roman" w:hAnsi="Times New Roman" w:cs="Times New Roman"/>
                <w:szCs w:val="22"/>
                <w:lang w:val="es-MX"/>
              </w:rPr>
              <w:t xml:space="preserve">- </w:t>
            </w:r>
            <w:r w:rsidRPr="0034588E">
              <w:rPr>
                <w:rFonts w:ascii="Times New Roman" w:hAnsi="Times New Roman" w:cs="Times New Roman"/>
                <w:bCs/>
                <w:iCs/>
                <w:szCs w:val="22"/>
                <w:lang w:val="es-MX"/>
              </w:rPr>
              <w:t>TT Đảng ủy (B/c); TT HĐND xã (B/c);</w:t>
            </w:r>
          </w:p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jc w:val="left"/>
              <w:rPr>
                <w:rFonts w:ascii="Times New Roman" w:hAnsi="Times New Roman" w:cs="Times New Roman"/>
                <w:bCs/>
                <w:iCs/>
                <w:szCs w:val="22"/>
                <w:lang w:val="es-MX"/>
              </w:rPr>
            </w:pPr>
            <w:r w:rsidRPr="0034588E">
              <w:rPr>
                <w:rFonts w:ascii="Times New Roman" w:hAnsi="Times New Roman" w:cs="Times New Roman"/>
                <w:bCs/>
                <w:iCs/>
                <w:szCs w:val="22"/>
                <w:lang w:val="es-MX"/>
              </w:rPr>
              <w:t xml:space="preserve">- TT UBMTTQ, các Đoàn thể cấp xã (P/h); </w:t>
            </w:r>
          </w:p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jc w:val="left"/>
              <w:rPr>
                <w:rFonts w:ascii="Times New Roman" w:hAnsi="Times New Roman" w:cs="Times New Roman"/>
                <w:bCs/>
                <w:iCs/>
                <w:szCs w:val="22"/>
                <w:lang w:val="es-MX"/>
              </w:rPr>
            </w:pPr>
            <w:r w:rsidRPr="0034588E">
              <w:rPr>
                <w:rFonts w:ascii="Times New Roman" w:hAnsi="Times New Roman" w:cs="Times New Roman"/>
                <w:bCs/>
                <w:iCs/>
                <w:szCs w:val="22"/>
                <w:lang w:val="es-MX"/>
              </w:rPr>
              <w:t>- Chủ tịch, PCT UBND xã;</w:t>
            </w:r>
          </w:p>
          <w:p w:rsidR="0034588E" w:rsidRPr="0034588E" w:rsidRDefault="0034588E" w:rsidP="00DD602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vertAlign w:val="superscript"/>
                <w:lang w:val="nl-NL"/>
              </w:rPr>
            </w:pPr>
            <w:r w:rsidRPr="0034588E">
              <w:rPr>
                <w:rFonts w:ascii="Times New Roman" w:hAnsi="Times New Roman" w:cs="Times New Roman"/>
                <w:lang w:val="nl-NL"/>
              </w:rPr>
              <w:t xml:space="preserve">- Lưu VP. </w:t>
            </w:r>
          </w:p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gridSpan w:val="3"/>
          </w:tcPr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TM. UỶ BAN NHÂN DÂN</w:t>
            </w:r>
          </w:p>
          <w:p w:rsidR="0034588E" w:rsidRPr="0034588E" w:rsidRDefault="0034588E" w:rsidP="00DD6023">
            <w:pPr>
              <w:pStyle w:val="BodyTextIndent"/>
              <w:spacing w:before="0" w:after="0"/>
              <w:ind w:left="6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CHỦ TỊCH </w:t>
            </w:r>
          </w:p>
          <w:p w:rsidR="0034588E" w:rsidRPr="0034588E" w:rsidRDefault="0034588E" w:rsidP="00DD6023">
            <w:pPr>
              <w:pStyle w:val="BodyTextIndent"/>
              <w:spacing w:before="0" w:after="0"/>
              <w:ind w:left="-129" w:right="17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</w:p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588E" w:rsidRPr="0034588E" w:rsidRDefault="0034588E" w:rsidP="00DD6023">
            <w:pPr>
              <w:pStyle w:val="BodyTextIndent"/>
              <w:spacing w:before="0"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Võ Duy Hiển</w:t>
            </w:r>
          </w:p>
        </w:tc>
      </w:tr>
    </w:tbl>
    <w:p w:rsidR="0034588E" w:rsidRDefault="0034588E">
      <w:pPr>
        <w:rPr>
          <w:rFonts w:ascii="Times New Roman" w:hAnsi="Times New Roman" w:cs="Times New Roman"/>
          <w:sz w:val="28"/>
          <w:szCs w:val="28"/>
        </w:rPr>
      </w:pPr>
    </w:p>
    <w:p w:rsidR="0034588E" w:rsidRDefault="0034588E">
      <w:pPr>
        <w:rPr>
          <w:rFonts w:ascii="Times New Roman" w:hAnsi="Times New Roman" w:cs="Times New Roman"/>
          <w:sz w:val="28"/>
          <w:szCs w:val="28"/>
        </w:rPr>
      </w:pPr>
    </w:p>
    <w:sectPr w:rsidR="0034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3BDD"/>
    <w:multiLevelType w:val="hybridMultilevel"/>
    <w:tmpl w:val="D89EA3C4"/>
    <w:lvl w:ilvl="0" w:tplc="8C7843C2">
      <w:start w:val="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3DEA72B0"/>
    <w:multiLevelType w:val="hybridMultilevel"/>
    <w:tmpl w:val="F1E2ED4E"/>
    <w:lvl w:ilvl="0" w:tplc="F80C8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1854"/>
    <w:multiLevelType w:val="hybridMultilevel"/>
    <w:tmpl w:val="02AE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8B6"/>
    <w:multiLevelType w:val="hybridMultilevel"/>
    <w:tmpl w:val="02AE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AC"/>
    <w:rsid w:val="0034588E"/>
    <w:rsid w:val="00543375"/>
    <w:rsid w:val="005946BA"/>
    <w:rsid w:val="006F7C43"/>
    <w:rsid w:val="00740027"/>
    <w:rsid w:val="0076547C"/>
    <w:rsid w:val="0080552B"/>
    <w:rsid w:val="008D42F8"/>
    <w:rsid w:val="009213A2"/>
    <w:rsid w:val="00A751AC"/>
    <w:rsid w:val="00AD7B11"/>
    <w:rsid w:val="00B56533"/>
    <w:rsid w:val="00C7446D"/>
    <w:rsid w:val="00C80C18"/>
    <w:rsid w:val="00C8281A"/>
    <w:rsid w:val="00F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4B80"/>
  <w15:chartTrackingRefBased/>
  <w15:docId w15:val="{97541F74-0337-4833-AC7F-2A874F5F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AC"/>
    <w:pPr>
      <w:ind w:left="720"/>
      <w:contextualSpacing/>
    </w:pPr>
  </w:style>
  <w:style w:type="table" w:styleId="TableGrid">
    <w:name w:val="Table Grid"/>
    <w:basedOn w:val="TableNormal"/>
    <w:uiPriority w:val="39"/>
    <w:rsid w:val="0054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locked/>
    <w:rsid w:val="0034588E"/>
    <w:rPr>
      <w:rFonts w:ascii=".VnTime" w:hAnsi=".VnTime"/>
      <w:szCs w:val="24"/>
    </w:rPr>
  </w:style>
  <w:style w:type="paragraph" w:styleId="BodyTextIndent">
    <w:name w:val="Body Text Indent"/>
    <w:basedOn w:val="Normal"/>
    <w:link w:val="BodyTextIndentChar"/>
    <w:rsid w:val="0034588E"/>
    <w:pPr>
      <w:spacing w:before="80" w:after="80" w:line="240" w:lineRule="auto"/>
      <w:ind w:firstLine="720"/>
      <w:jc w:val="both"/>
    </w:pPr>
    <w:rPr>
      <w:rFonts w:ascii=".VnTime" w:hAnsi=".VnTime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34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2021-11-23T08:31:00Z</dcterms:created>
  <dcterms:modified xsi:type="dcterms:W3CDTF">2022-02-09T08:00:00Z</dcterms:modified>
</cp:coreProperties>
</file>